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E63F3" w:rsidRDefault="00000000" w:rsidP="00AB68BC">
      <w:pPr>
        <w:spacing w:line="360" w:lineRule="auto"/>
        <w:jc w:val="both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En la Ciudad de Paraná, siendo las 19:</w:t>
      </w:r>
      <w:r>
        <w:rPr>
          <w:rFonts w:ascii="Arial" w:eastAsia="Arial" w:hAnsi="Arial" w:cs="Arial"/>
          <w:sz w:val="28"/>
          <w:szCs w:val="28"/>
        </w:rPr>
        <w:t>25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horas del día </w:t>
      </w:r>
      <w:r>
        <w:rPr>
          <w:rFonts w:ascii="Arial" w:eastAsia="Arial" w:hAnsi="Arial" w:cs="Arial"/>
          <w:sz w:val="28"/>
          <w:szCs w:val="28"/>
        </w:rPr>
        <w:t xml:space="preserve">18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de agosto de 2025, se reúne el Consejo Directivo de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Co.P.E.R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>, en la Casa del Colegio de Psicólogos de Entre Ríos, sito en calle Italia 335 de la ciudad de Paraná; encontrándose las siguientes autoridades: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Gabriela </w:t>
      </w:r>
      <w:proofErr w:type="spellStart"/>
      <w:r>
        <w:rPr>
          <w:rFonts w:ascii="Arial" w:eastAsia="Arial" w:hAnsi="Arial" w:cs="Arial"/>
          <w:sz w:val="28"/>
          <w:szCs w:val="28"/>
        </w:rPr>
        <w:t>Benitez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(MP 730);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Victoria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Delaude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(MP 1910); Federico Gastón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Waissman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(MP 1690); </w:t>
      </w:r>
      <w:r>
        <w:rPr>
          <w:rFonts w:ascii="Arial" w:eastAsia="Arial" w:hAnsi="Arial" w:cs="Arial"/>
          <w:sz w:val="28"/>
          <w:szCs w:val="28"/>
        </w:rPr>
        <w:t>Franco Vago (</w:t>
      </w:r>
      <w:r w:rsidR="00AB68BC">
        <w:rPr>
          <w:rFonts w:ascii="Arial" w:eastAsia="Arial" w:hAnsi="Arial" w:cs="Arial"/>
          <w:sz w:val="28"/>
          <w:szCs w:val="28"/>
        </w:rPr>
        <w:t>2163</w:t>
      </w:r>
      <w:r>
        <w:rPr>
          <w:rFonts w:ascii="Arial" w:eastAsia="Arial" w:hAnsi="Arial" w:cs="Arial"/>
          <w:sz w:val="28"/>
          <w:szCs w:val="28"/>
        </w:rPr>
        <w:t xml:space="preserve">); </w:t>
      </w:r>
      <w:proofErr w:type="spellStart"/>
      <w:r>
        <w:rPr>
          <w:rFonts w:ascii="Arial" w:eastAsia="Arial" w:hAnsi="Arial" w:cs="Arial"/>
          <w:sz w:val="28"/>
          <w:szCs w:val="28"/>
        </w:rPr>
        <w:t>Mayka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</w:rPr>
        <w:t>Surraco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(MP</w:t>
      </w:r>
      <w:r w:rsidR="00AB68BC">
        <w:rPr>
          <w:rFonts w:ascii="Arial" w:eastAsia="Arial" w:hAnsi="Arial" w:cs="Arial"/>
          <w:sz w:val="28"/>
          <w:szCs w:val="28"/>
        </w:rPr>
        <w:t xml:space="preserve"> 1167</w:t>
      </w:r>
      <w:r>
        <w:rPr>
          <w:rFonts w:ascii="Arial" w:eastAsia="Arial" w:hAnsi="Arial" w:cs="Arial"/>
          <w:sz w:val="28"/>
          <w:szCs w:val="28"/>
        </w:rPr>
        <w:t xml:space="preserve">);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María Laura Gómez (MP 2045);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Glenys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Rochi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Méndez (MP 2197); Gonzalo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Lonfat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(MP 2013); Nadia Redondo (MP 2142);Carolina Caino (MP 1150); </w:t>
      </w:r>
      <w:r>
        <w:rPr>
          <w:rFonts w:ascii="Arial" w:eastAsia="Arial" w:hAnsi="Arial" w:cs="Arial"/>
          <w:sz w:val="28"/>
          <w:szCs w:val="28"/>
        </w:rPr>
        <w:t xml:space="preserve">Secretaria General de Regional Sur, María Elisa </w:t>
      </w:r>
      <w:proofErr w:type="spellStart"/>
      <w:r>
        <w:rPr>
          <w:rFonts w:ascii="Arial" w:eastAsia="Arial" w:hAnsi="Arial" w:cs="Arial"/>
          <w:sz w:val="28"/>
          <w:szCs w:val="28"/>
        </w:rPr>
        <w:t>Benetti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(MP</w:t>
      </w:r>
      <w:r w:rsidR="00AB68BC">
        <w:rPr>
          <w:rFonts w:ascii="Arial" w:eastAsia="Arial" w:hAnsi="Arial" w:cs="Arial"/>
          <w:sz w:val="28"/>
          <w:szCs w:val="28"/>
        </w:rPr>
        <w:t xml:space="preserve"> 1340</w:t>
      </w:r>
      <w:r>
        <w:rPr>
          <w:rFonts w:ascii="Arial" w:eastAsia="Arial" w:hAnsi="Arial" w:cs="Arial"/>
          <w:sz w:val="28"/>
          <w:szCs w:val="28"/>
        </w:rPr>
        <w:t xml:space="preserve">), </w:t>
      </w:r>
      <w:r>
        <w:rPr>
          <w:rFonts w:ascii="Arial" w:eastAsia="Arial" w:hAnsi="Arial" w:cs="Arial"/>
          <w:color w:val="000000"/>
          <w:sz w:val="28"/>
          <w:szCs w:val="28"/>
        </w:rPr>
        <w:t>. Emanuel Conti</w:t>
      </w:r>
      <w:r w:rsidR="00AB68BC">
        <w:rPr>
          <w:rFonts w:ascii="Arial" w:eastAsia="Arial" w:hAnsi="Arial" w:cs="Arial"/>
          <w:color w:val="000000"/>
          <w:sz w:val="28"/>
          <w:szCs w:val="28"/>
        </w:rPr>
        <w:t xml:space="preserve"> (MP 1795)</w:t>
      </w:r>
      <w:r>
        <w:rPr>
          <w:rFonts w:ascii="Arial" w:eastAsia="Arial" w:hAnsi="Arial" w:cs="Arial"/>
          <w:color w:val="000000"/>
          <w:sz w:val="28"/>
          <w:szCs w:val="28"/>
        </w:rPr>
        <w:t>, Irina Videla</w:t>
      </w:r>
      <w:r w:rsidR="00AB68BC">
        <w:rPr>
          <w:rFonts w:ascii="Arial" w:eastAsia="Arial" w:hAnsi="Arial" w:cs="Arial"/>
          <w:color w:val="000000"/>
          <w:sz w:val="28"/>
          <w:szCs w:val="28"/>
        </w:rPr>
        <w:t xml:space="preserve"> (MP 2255)</w:t>
      </w:r>
      <w:r>
        <w:rPr>
          <w:rFonts w:ascii="Arial" w:eastAsia="Arial" w:hAnsi="Arial" w:cs="Arial"/>
          <w:color w:val="000000"/>
          <w:sz w:val="28"/>
          <w:szCs w:val="28"/>
        </w:rPr>
        <w:t>, Jessica Basso</w:t>
      </w:r>
      <w:r w:rsidR="00AB68BC">
        <w:rPr>
          <w:rFonts w:ascii="Arial" w:eastAsia="Arial" w:hAnsi="Arial" w:cs="Arial"/>
          <w:color w:val="000000"/>
          <w:sz w:val="28"/>
          <w:szCs w:val="28"/>
        </w:rPr>
        <w:t xml:space="preserve"> (MP 2030)</w:t>
      </w:r>
      <w:r>
        <w:rPr>
          <w:rFonts w:ascii="Arial" w:eastAsia="Arial" w:hAnsi="Arial" w:cs="Arial"/>
          <w:color w:val="000000"/>
          <w:sz w:val="28"/>
          <w:szCs w:val="28"/>
        </w:rPr>
        <w:t>, Laura Vázquez</w:t>
      </w:r>
      <w:r w:rsidR="00AB68BC">
        <w:rPr>
          <w:rFonts w:ascii="Arial" w:eastAsia="Arial" w:hAnsi="Arial" w:cs="Arial"/>
          <w:color w:val="000000"/>
          <w:sz w:val="28"/>
          <w:szCs w:val="28"/>
        </w:rPr>
        <w:t xml:space="preserve"> (MP 2105)</w:t>
      </w:r>
      <w:r>
        <w:rPr>
          <w:rFonts w:ascii="Arial" w:eastAsia="Arial" w:hAnsi="Arial" w:cs="Arial"/>
          <w:color w:val="000000"/>
          <w:sz w:val="28"/>
          <w:szCs w:val="28"/>
        </w:rPr>
        <w:t>, Luciana Richard</w:t>
      </w:r>
      <w:r w:rsidR="00AB68BC">
        <w:rPr>
          <w:rFonts w:ascii="Arial" w:eastAsia="Arial" w:hAnsi="Arial" w:cs="Arial"/>
          <w:color w:val="000000"/>
          <w:sz w:val="28"/>
          <w:szCs w:val="28"/>
        </w:rPr>
        <w:t xml:space="preserve"> (MP 2122)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, Balbina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Alvarez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Carboni</w:t>
      </w:r>
      <w:proofErr w:type="spellEnd"/>
      <w:r w:rsidR="00AB68BC">
        <w:rPr>
          <w:rFonts w:ascii="Arial" w:eastAsia="Arial" w:hAnsi="Arial" w:cs="Arial"/>
          <w:color w:val="000000"/>
          <w:sz w:val="28"/>
          <w:szCs w:val="28"/>
        </w:rPr>
        <w:t xml:space="preserve"> (MP 2443).</w:t>
      </w:r>
    </w:p>
    <w:p w:rsidR="00AE63F3" w:rsidRDefault="00000000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Orden del día: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Lectura y aprobación del acta reunión de CD anterior. 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Denuncia por posible falta ética y sorteo.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Asamblea anual ordinaria.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Convenio con editorial.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Cine debate.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Aval.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 xml:space="preserve">Actividad conmemorativa por el </w:t>
      </w:r>
      <w:r w:rsidR="00AB68BC">
        <w:rPr>
          <w:rFonts w:ascii="Helvetica Neue" w:eastAsia="Helvetica Neue" w:hAnsi="Helvetica Neue" w:cs="Helvetica Neue"/>
          <w:sz w:val="28"/>
          <w:szCs w:val="28"/>
        </w:rPr>
        <w:t>día</w:t>
      </w:r>
      <w:r>
        <w:rPr>
          <w:rFonts w:ascii="Helvetica Neue" w:eastAsia="Helvetica Neue" w:hAnsi="Helvetica Neue" w:cs="Helvetica Neue"/>
          <w:sz w:val="28"/>
          <w:szCs w:val="28"/>
        </w:rPr>
        <w:t xml:space="preserve"> de la lactancia materna.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>Biblioteca, presentación del reglamento.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Helvetica Neue" w:eastAsia="Helvetica Neue" w:hAnsi="Helvetica Neue" w:cs="Helvetica Neue"/>
          <w:sz w:val="28"/>
          <w:szCs w:val="28"/>
        </w:rPr>
        <w:t>Secretaría de comunicación. Proyecto el colegio comunica y Radio 2025.</w:t>
      </w:r>
    </w:p>
    <w:p w:rsidR="00AE63F3" w:rsidRDefault="00000000" w:rsidP="00AB68BC">
      <w:pPr>
        <w:numPr>
          <w:ilvl w:val="0"/>
          <w:numId w:val="1"/>
        </w:num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Varios.</w:t>
      </w:r>
    </w:p>
    <w:p w:rsidR="00AE63F3" w:rsidRDefault="00AE63F3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AE63F3" w:rsidRDefault="00000000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 xml:space="preserve">Toma la palabra la Sra.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Vice</w:t>
      </w:r>
      <w:r>
        <w:rPr>
          <w:rFonts w:ascii="Arial" w:eastAsia="Arial" w:hAnsi="Arial" w:cs="Arial"/>
          <w:sz w:val="28"/>
          <w:szCs w:val="28"/>
        </w:rPr>
        <w:t>p</w:t>
      </w:r>
      <w:r>
        <w:rPr>
          <w:rFonts w:ascii="Arial" w:eastAsia="Arial" w:hAnsi="Arial" w:cs="Arial"/>
          <w:color w:val="000000"/>
          <w:sz w:val="28"/>
          <w:szCs w:val="28"/>
        </w:rPr>
        <w:t>residenta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, Gabriela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Benitez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>, quien, respecto del primer punto del orden del día, mociona la aprobación del acta de la reunión anterior. En este sentido, se aprueba sin modificaciones.</w:t>
      </w:r>
    </w:p>
    <w:p w:rsidR="000A2DC5" w:rsidRDefault="00AB68BC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Se procede a realizar el </w:t>
      </w:r>
      <w:r w:rsidR="00000000">
        <w:rPr>
          <w:rFonts w:ascii="Arial" w:eastAsia="Arial" w:hAnsi="Arial" w:cs="Arial"/>
          <w:sz w:val="28"/>
          <w:szCs w:val="28"/>
        </w:rPr>
        <w:t xml:space="preserve">sorteo </w:t>
      </w:r>
      <w:r>
        <w:rPr>
          <w:rFonts w:ascii="Arial" w:eastAsia="Arial" w:hAnsi="Arial" w:cs="Arial"/>
          <w:sz w:val="28"/>
          <w:szCs w:val="28"/>
        </w:rPr>
        <w:t xml:space="preserve">de fiscales para las denuncias 07/2025 </w:t>
      </w:r>
      <w:r w:rsidR="00000000">
        <w:rPr>
          <w:rFonts w:ascii="Arial" w:eastAsia="Arial" w:hAnsi="Arial" w:cs="Arial"/>
          <w:sz w:val="28"/>
          <w:szCs w:val="28"/>
        </w:rPr>
        <w:t>y 8/2025</w:t>
      </w:r>
      <w:r>
        <w:rPr>
          <w:rFonts w:ascii="Arial" w:eastAsia="Arial" w:hAnsi="Arial" w:cs="Arial"/>
          <w:sz w:val="28"/>
          <w:szCs w:val="28"/>
        </w:rPr>
        <w:t xml:space="preserve">, siendo el </w:t>
      </w:r>
      <w:r w:rsidR="000A2DC5">
        <w:rPr>
          <w:rFonts w:ascii="Arial" w:eastAsia="Arial" w:hAnsi="Arial" w:cs="Arial"/>
          <w:sz w:val="28"/>
          <w:szCs w:val="28"/>
        </w:rPr>
        <w:t xml:space="preserve">Lic. </w:t>
      </w:r>
      <w:proofErr w:type="spellStart"/>
      <w:r w:rsidR="000A2DC5">
        <w:rPr>
          <w:rFonts w:ascii="Arial" w:eastAsia="Arial" w:hAnsi="Arial" w:cs="Arial"/>
          <w:sz w:val="28"/>
          <w:szCs w:val="28"/>
        </w:rPr>
        <w:t>Guillerón</w:t>
      </w:r>
      <w:proofErr w:type="spellEnd"/>
      <w:r w:rsidR="000A2DC5">
        <w:rPr>
          <w:rFonts w:ascii="Arial" w:eastAsia="Arial" w:hAnsi="Arial" w:cs="Arial"/>
          <w:sz w:val="28"/>
          <w:szCs w:val="28"/>
        </w:rPr>
        <w:t xml:space="preserve"> </w:t>
      </w:r>
      <w:r w:rsidR="000A2DC5">
        <w:rPr>
          <w:rFonts w:ascii="Arial" w:eastAsia="Arial" w:hAnsi="Arial" w:cs="Arial"/>
          <w:sz w:val="28"/>
          <w:szCs w:val="28"/>
        </w:rPr>
        <w:t xml:space="preserve">y el </w:t>
      </w:r>
      <w:r>
        <w:rPr>
          <w:rFonts w:ascii="Arial" w:eastAsia="Arial" w:hAnsi="Arial" w:cs="Arial"/>
          <w:sz w:val="28"/>
          <w:szCs w:val="28"/>
        </w:rPr>
        <w:t xml:space="preserve">Lic. </w:t>
      </w:r>
      <w:proofErr w:type="spellStart"/>
      <w:r>
        <w:rPr>
          <w:rFonts w:ascii="Arial" w:eastAsia="Arial" w:hAnsi="Arial" w:cs="Arial"/>
          <w:sz w:val="28"/>
          <w:szCs w:val="28"/>
        </w:rPr>
        <w:t>Ijalba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respectivamente. Se aborda la denuncia 0</w:t>
      </w:r>
      <w:r w:rsidR="00000000">
        <w:rPr>
          <w:rFonts w:ascii="Arial" w:eastAsia="Arial" w:hAnsi="Arial" w:cs="Arial"/>
          <w:sz w:val="28"/>
          <w:szCs w:val="28"/>
        </w:rPr>
        <w:t xml:space="preserve">6/2025 </w:t>
      </w:r>
      <w:r>
        <w:rPr>
          <w:rFonts w:ascii="Arial" w:eastAsia="Arial" w:hAnsi="Arial" w:cs="Arial"/>
          <w:sz w:val="28"/>
          <w:szCs w:val="28"/>
        </w:rPr>
        <w:t xml:space="preserve">y se decide el </w:t>
      </w:r>
      <w:proofErr w:type="spellStart"/>
      <w:r>
        <w:rPr>
          <w:rFonts w:ascii="Arial" w:eastAsia="Arial" w:hAnsi="Arial" w:cs="Arial"/>
          <w:sz w:val="28"/>
          <w:szCs w:val="28"/>
        </w:rPr>
        <w:t>archivo.</w:t>
      </w:r>
      <w:proofErr w:type="spellEnd"/>
    </w:p>
    <w:p w:rsidR="00AE63F3" w:rsidRDefault="00000000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Nadia Redondo, </w:t>
      </w:r>
      <w:r w:rsidR="000A2DC5">
        <w:rPr>
          <w:rFonts w:ascii="Arial" w:eastAsia="Arial" w:hAnsi="Arial" w:cs="Arial"/>
          <w:sz w:val="28"/>
          <w:szCs w:val="28"/>
        </w:rPr>
        <w:t xml:space="preserve">da cuenta del </w:t>
      </w:r>
      <w:r>
        <w:rPr>
          <w:rFonts w:ascii="Arial" w:eastAsia="Arial" w:hAnsi="Arial" w:cs="Arial"/>
          <w:sz w:val="28"/>
          <w:szCs w:val="28"/>
        </w:rPr>
        <w:t xml:space="preserve">convenio marco con Natalia </w:t>
      </w:r>
      <w:proofErr w:type="spellStart"/>
      <w:r>
        <w:rPr>
          <w:rFonts w:ascii="Arial" w:eastAsia="Arial" w:hAnsi="Arial" w:cs="Arial"/>
          <w:sz w:val="28"/>
          <w:szCs w:val="28"/>
        </w:rPr>
        <w:t>Ja</w:t>
      </w:r>
      <w:r w:rsidR="000A2DC5"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z w:val="28"/>
          <w:szCs w:val="28"/>
        </w:rPr>
        <w:t>t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y la editorial </w:t>
      </w:r>
      <w:proofErr w:type="spellStart"/>
      <w:r w:rsidR="000A2DC5">
        <w:rPr>
          <w:rFonts w:ascii="Arial" w:eastAsia="Arial" w:hAnsi="Arial" w:cs="Arial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anadis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para que el </w:t>
      </w:r>
      <w:proofErr w:type="spellStart"/>
      <w:r>
        <w:rPr>
          <w:rFonts w:ascii="Arial" w:eastAsia="Arial" w:hAnsi="Arial" w:cs="Arial"/>
          <w:sz w:val="28"/>
          <w:szCs w:val="28"/>
        </w:rPr>
        <w:t>CoPER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tenga su propio sello editorial. Natalia colaboraría</w:t>
      </w:r>
      <w:r w:rsidR="000A2DC5">
        <w:rPr>
          <w:rFonts w:ascii="Arial" w:eastAsia="Arial" w:hAnsi="Arial" w:cs="Arial"/>
          <w:sz w:val="28"/>
          <w:szCs w:val="28"/>
        </w:rPr>
        <w:t xml:space="preserve"> y </w:t>
      </w:r>
      <w:r>
        <w:rPr>
          <w:rFonts w:ascii="Arial" w:eastAsia="Arial" w:hAnsi="Arial" w:cs="Arial"/>
          <w:sz w:val="28"/>
          <w:szCs w:val="28"/>
        </w:rPr>
        <w:t xml:space="preserve">no tendría propiedad intelectual sobre la marca. </w:t>
      </w:r>
      <w:r w:rsidR="000A2DC5"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 xml:space="preserve">aniel </w:t>
      </w:r>
      <w:r w:rsidR="000A2DC5"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z w:val="28"/>
          <w:szCs w:val="28"/>
        </w:rPr>
        <w:t xml:space="preserve">amero redactó el convenio. </w:t>
      </w:r>
      <w:r w:rsidR="000A2DC5">
        <w:rPr>
          <w:rFonts w:ascii="Arial" w:eastAsia="Arial" w:hAnsi="Arial" w:cs="Arial"/>
          <w:sz w:val="28"/>
          <w:szCs w:val="28"/>
        </w:rPr>
        <w:t xml:space="preserve">Se podrían </w:t>
      </w:r>
      <w:r>
        <w:rPr>
          <w:rFonts w:ascii="Arial" w:eastAsia="Arial" w:hAnsi="Arial" w:cs="Arial"/>
          <w:sz w:val="28"/>
          <w:szCs w:val="28"/>
        </w:rPr>
        <w:t>publicar gacetillas o editar libros. Es importante instituir y registrar la marca, constituir una comisión que puedan sostener y dar continuar el proyecto. Se aprueba</w:t>
      </w:r>
    </w:p>
    <w:p w:rsidR="00AE63F3" w:rsidRDefault="00000000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Jessica Basso, regional este</w:t>
      </w:r>
      <w:r w:rsidR="000A2DC5">
        <w:rPr>
          <w:rFonts w:ascii="Arial" w:eastAsia="Arial" w:hAnsi="Arial" w:cs="Arial"/>
          <w:sz w:val="28"/>
          <w:szCs w:val="28"/>
        </w:rPr>
        <w:t xml:space="preserve"> pone en conocimiento el proyecto de</w:t>
      </w:r>
      <w:r w:rsidR="000A2DC5" w:rsidRPr="000A2DC5">
        <w:rPr>
          <w:rFonts w:ascii="Arial" w:eastAsia="Arial" w:hAnsi="Arial" w:cs="Arial"/>
          <w:sz w:val="28"/>
          <w:szCs w:val="28"/>
        </w:rPr>
        <w:t xml:space="preserve"> </w:t>
      </w:r>
      <w:r w:rsidR="000A2DC5">
        <w:rPr>
          <w:rFonts w:ascii="Arial" w:eastAsia="Arial" w:hAnsi="Arial" w:cs="Arial"/>
          <w:sz w:val="28"/>
          <w:szCs w:val="28"/>
        </w:rPr>
        <w:t>Cine debate</w:t>
      </w:r>
      <w:r w:rsidR="000A2DC5">
        <w:rPr>
          <w:rFonts w:ascii="Arial" w:eastAsia="Arial" w:hAnsi="Arial" w:cs="Arial"/>
          <w:sz w:val="28"/>
          <w:szCs w:val="28"/>
        </w:rPr>
        <w:t xml:space="preserve">, que implica </w:t>
      </w:r>
      <w:r>
        <w:rPr>
          <w:rFonts w:ascii="Arial" w:eastAsia="Arial" w:hAnsi="Arial" w:cs="Arial"/>
          <w:sz w:val="28"/>
          <w:szCs w:val="28"/>
        </w:rPr>
        <w:t xml:space="preserve">continuar con un ciclo que se inició el año pasado, </w:t>
      </w:r>
      <w:r w:rsidR="000A2DC5">
        <w:rPr>
          <w:rFonts w:ascii="Arial" w:eastAsia="Arial" w:hAnsi="Arial" w:cs="Arial"/>
          <w:sz w:val="28"/>
          <w:szCs w:val="28"/>
        </w:rPr>
        <w:t xml:space="preserve">proponiéndose una </w:t>
      </w:r>
      <w:r>
        <w:rPr>
          <w:rFonts w:ascii="Arial" w:eastAsia="Arial" w:hAnsi="Arial" w:cs="Arial"/>
          <w:sz w:val="28"/>
          <w:szCs w:val="28"/>
        </w:rPr>
        <w:t xml:space="preserve">colega de </w:t>
      </w:r>
      <w:r w:rsidR="000A2DC5">
        <w:rPr>
          <w:rFonts w:ascii="Arial" w:eastAsia="Arial" w:hAnsi="Arial" w:cs="Arial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oncordia</w:t>
      </w:r>
      <w:r w:rsidR="000A2DC5">
        <w:rPr>
          <w:rFonts w:ascii="Arial" w:eastAsia="Arial" w:hAnsi="Arial" w:cs="Arial"/>
          <w:sz w:val="28"/>
          <w:szCs w:val="28"/>
        </w:rPr>
        <w:t xml:space="preserve">, </w:t>
      </w:r>
      <w:r w:rsidR="000A2DC5">
        <w:rPr>
          <w:rFonts w:ascii="Arial" w:eastAsia="Arial" w:hAnsi="Arial" w:cs="Arial"/>
          <w:sz w:val="28"/>
          <w:szCs w:val="28"/>
        </w:rPr>
        <w:t xml:space="preserve">Mariel </w:t>
      </w:r>
      <w:proofErr w:type="spellStart"/>
      <w:r w:rsidR="000A2DC5">
        <w:rPr>
          <w:rFonts w:ascii="Arial" w:eastAsia="Arial" w:hAnsi="Arial" w:cs="Arial"/>
          <w:sz w:val="28"/>
          <w:szCs w:val="28"/>
        </w:rPr>
        <w:t>Bordacar</w:t>
      </w:r>
      <w:proofErr w:type="spellEnd"/>
      <w:r w:rsidR="000A2DC5">
        <w:rPr>
          <w:rFonts w:ascii="Arial" w:eastAsia="Arial" w:hAnsi="Arial" w:cs="Arial"/>
          <w:sz w:val="28"/>
          <w:szCs w:val="28"/>
        </w:rPr>
        <w:t xml:space="preserve">, </w:t>
      </w:r>
      <w:r>
        <w:rPr>
          <w:rFonts w:ascii="Arial" w:eastAsia="Arial" w:hAnsi="Arial" w:cs="Arial"/>
          <w:sz w:val="28"/>
          <w:szCs w:val="28"/>
        </w:rPr>
        <w:t>como colaboradora,</w:t>
      </w:r>
      <w:r w:rsidR="000A2DC5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ya</w:t>
      </w:r>
      <w:r w:rsidR="000A2DC5">
        <w:rPr>
          <w:rFonts w:ascii="Arial" w:eastAsia="Arial" w:hAnsi="Arial" w:cs="Arial"/>
          <w:sz w:val="28"/>
          <w:szCs w:val="28"/>
        </w:rPr>
        <w:t xml:space="preserve"> que</w:t>
      </w:r>
      <w:r>
        <w:rPr>
          <w:rFonts w:ascii="Arial" w:eastAsia="Arial" w:hAnsi="Arial" w:cs="Arial"/>
          <w:sz w:val="28"/>
          <w:szCs w:val="28"/>
        </w:rPr>
        <w:t xml:space="preserve"> el año pasado hubo interés en los colegas,</w:t>
      </w:r>
      <w:r w:rsidR="000A2DC5">
        <w:rPr>
          <w:rFonts w:ascii="Arial" w:eastAsia="Arial" w:hAnsi="Arial" w:cs="Arial"/>
          <w:sz w:val="28"/>
          <w:szCs w:val="28"/>
        </w:rPr>
        <w:t xml:space="preserve"> considerando importante habitar el colegio.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0A2DC5">
        <w:rPr>
          <w:rFonts w:ascii="Arial" w:eastAsia="Arial" w:hAnsi="Arial" w:cs="Arial"/>
          <w:sz w:val="28"/>
          <w:szCs w:val="28"/>
        </w:rPr>
        <w:t xml:space="preserve">Tiene </w:t>
      </w:r>
      <w:r>
        <w:rPr>
          <w:rFonts w:ascii="Arial" w:eastAsia="Arial" w:hAnsi="Arial" w:cs="Arial"/>
          <w:sz w:val="28"/>
          <w:szCs w:val="28"/>
        </w:rPr>
        <w:t xml:space="preserve">opción </w:t>
      </w:r>
      <w:proofErr w:type="gramStart"/>
      <w:r>
        <w:rPr>
          <w:rFonts w:ascii="Arial" w:eastAsia="Arial" w:hAnsi="Arial" w:cs="Arial"/>
          <w:sz w:val="28"/>
          <w:szCs w:val="28"/>
        </w:rPr>
        <w:t>virtual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pero privilegiando la presencialidad</w:t>
      </w:r>
      <w:r w:rsidR="000A2DC5">
        <w:rPr>
          <w:rFonts w:ascii="Arial" w:eastAsia="Arial" w:hAnsi="Arial" w:cs="Arial"/>
          <w:sz w:val="28"/>
          <w:szCs w:val="28"/>
        </w:rPr>
        <w:t>. Tendría un costo de $5000 la inscripción, se aprueba.</w:t>
      </w:r>
    </w:p>
    <w:p w:rsidR="00AE63F3" w:rsidRDefault="000A2DC5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Lu</w:t>
      </w:r>
      <w:r w:rsidR="00000000">
        <w:rPr>
          <w:rFonts w:ascii="Arial" w:eastAsia="Arial" w:hAnsi="Arial" w:cs="Arial"/>
          <w:sz w:val="28"/>
          <w:szCs w:val="28"/>
        </w:rPr>
        <w:t xml:space="preserve">ciana </w:t>
      </w:r>
      <w:r>
        <w:rPr>
          <w:rFonts w:ascii="Arial" w:eastAsia="Arial" w:hAnsi="Arial" w:cs="Arial"/>
          <w:sz w:val="28"/>
          <w:szCs w:val="28"/>
        </w:rPr>
        <w:t>R</w:t>
      </w:r>
      <w:r w:rsidR="00000000">
        <w:rPr>
          <w:rFonts w:ascii="Arial" w:eastAsia="Arial" w:hAnsi="Arial" w:cs="Arial"/>
          <w:sz w:val="28"/>
          <w:szCs w:val="28"/>
        </w:rPr>
        <w:t xml:space="preserve">ichard, </w:t>
      </w:r>
      <w:r>
        <w:rPr>
          <w:rFonts w:ascii="Arial" w:eastAsia="Arial" w:hAnsi="Arial" w:cs="Arial"/>
          <w:sz w:val="28"/>
          <w:szCs w:val="28"/>
        </w:rPr>
        <w:t>de R</w:t>
      </w:r>
      <w:r w:rsidR="00000000">
        <w:rPr>
          <w:rFonts w:ascii="Arial" w:eastAsia="Arial" w:hAnsi="Arial" w:cs="Arial"/>
          <w:sz w:val="28"/>
          <w:szCs w:val="28"/>
        </w:rPr>
        <w:t xml:space="preserve">egional </w:t>
      </w:r>
      <w:r>
        <w:rPr>
          <w:rFonts w:ascii="Arial" w:eastAsia="Arial" w:hAnsi="Arial" w:cs="Arial"/>
          <w:sz w:val="28"/>
          <w:szCs w:val="28"/>
        </w:rPr>
        <w:t>S</w:t>
      </w:r>
      <w:r w:rsidR="00000000">
        <w:rPr>
          <w:rFonts w:ascii="Arial" w:eastAsia="Arial" w:hAnsi="Arial" w:cs="Arial"/>
          <w:sz w:val="28"/>
          <w:szCs w:val="28"/>
        </w:rPr>
        <w:t xml:space="preserve">ur, </w:t>
      </w:r>
      <w:r>
        <w:rPr>
          <w:rFonts w:ascii="Arial" w:eastAsia="Arial" w:hAnsi="Arial" w:cs="Arial"/>
          <w:sz w:val="28"/>
          <w:szCs w:val="28"/>
        </w:rPr>
        <w:t>da cuenta de la jornada que se realizará en P</w:t>
      </w:r>
      <w:r w:rsidR="00000000">
        <w:rPr>
          <w:rFonts w:ascii="Arial" w:eastAsia="Arial" w:hAnsi="Arial" w:cs="Arial"/>
          <w:sz w:val="28"/>
          <w:szCs w:val="28"/>
        </w:rPr>
        <w:t>ueblo</w:t>
      </w:r>
      <w:r>
        <w:rPr>
          <w:rFonts w:ascii="Arial" w:eastAsia="Arial" w:hAnsi="Arial" w:cs="Arial"/>
          <w:sz w:val="28"/>
          <w:szCs w:val="28"/>
        </w:rPr>
        <w:t xml:space="preserve"> General</w:t>
      </w:r>
      <w:r w:rsidR="00000000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B</w:t>
      </w:r>
      <w:r w:rsidR="00000000">
        <w:rPr>
          <w:rFonts w:ascii="Arial" w:eastAsia="Arial" w:hAnsi="Arial" w:cs="Arial"/>
          <w:sz w:val="28"/>
          <w:szCs w:val="28"/>
        </w:rPr>
        <w:t>elgrano</w:t>
      </w:r>
      <w:r>
        <w:rPr>
          <w:rFonts w:ascii="Arial" w:eastAsia="Arial" w:hAnsi="Arial" w:cs="Arial"/>
          <w:sz w:val="28"/>
          <w:szCs w:val="28"/>
        </w:rPr>
        <w:t xml:space="preserve"> (Dpto. Gualeguaychú)</w:t>
      </w:r>
      <w:r w:rsidR="00000000"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z w:val="28"/>
          <w:szCs w:val="28"/>
        </w:rPr>
        <w:t xml:space="preserve"> desde la</w:t>
      </w:r>
      <w:r w:rsidR="00000000">
        <w:rPr>
          <w:rFonts w:ascii="Arial" w:eastAsia="Arial" w:hAnsi="Arial" w:cs="Arial"/>
          <w:sz w:val="28"/>
          <w:szCs w:val="28"/>
        </w:rPr>
        <w:t xml:space="preserve"> oficina de </w:t>
      </w:r>
      <w:r>
        <w:rPr>
          <w:rFonts w:ascii="Arial" w:eastAsia="Arial" w:hAnsi="Arial" w:cs="Arial"/>
          <w:sz w:val="28"/>
          <w:szCs w:val="28"/>
        </w:rPr>
        <w:t>Gé</w:t>
      </w:r>
      <w:r w:rsidR="00000000">
        <w:rPr>
          <w:rFonts w:ascii="Arial" w:eastAsia="Arial" w:hAnsi="Arial" w:cs="Arial"/>
          <w:sz w:val="28"/>
          <w:szCs w:val="28"/>
        </w:rPr>
        <w:t xml:space="preserve">nero, </w:t>
      </w:r>
      <w:r>
        <w:rPr>
          <w:rFonts w:ascii="Arial" w:eastAsia="Arial" w:hAnsi="Arial" w:cs="Arial"/>
          <w:sz w:val="28"/>
          <w:szCs w:val="28"/>
        </w:rPr>
        <w:t>S</w:t>
      </w:r>
      <w:r w:rsidR="00000000">
        <w:rPr>
          <w:rFonts w:ascii="Arial" w:eastAsia="Arial" w:hAnsi="Arial" w:cs="Arial"/>
          <w:sz w:val="28"/>
          <w:szCs w:val="28"/>
        </w:rPr>
        <w:t xml:space="preserve">alud </w:t>
      </w:r>
      <w:r>
        <w:rPr>
          <w:rFonts w:ascii="Arial" w:eastAsia="Arial" w:hAnsi="Arial" w:cs="Arial"/>
          <w:sz w:val="28"/>
          <w:szCs w:val="28"/>
        </w:rPr>
        <w:t>M</w:t>
      </w:r>
      <w:r w:rsidR="00000000">
        <w:rPr>
          <w:rFonts w:ascii="Arial" w:eastAsia="Arial" w:hAnsi="Arial" w:cs="Arial"/>
          <w:sz w:val="28"/>
          <w:szCs w:val="28"/>
        </w:rPr>
        <w:t xml:space="preserve">ental y </w:t>
      </w:r>
      <w:r>
        <w:rPr>
          <w:rFonts w:ascii="Arial" w:eastAsia="Arial" w:hAnsi="Arial" w:cs="Arial"/>
          <w:sz w:val="28"/>
          <w:szCs w:val="28"/>
        </w:rPr>
        <w:t>C</w:t>
      </w:r>
      <w:r w:rsidR="00000000">
        <w:rPr>
          <w:rFonts w:ascii="Arial" w:eastAsia="Arial" w:hAnsi="Arial" w:cs="Arial"/>
          <w:sz w:val="28"/>
          <w:szCs w:val="28"/>
        </w:rPr>
        <w:t xml:space="preserve">onsumos, </w:t>
      </w:r>
      <w:r>
        <w:rPr>
          <w:rFonts w:ascii="Arial" w:eastAsia="Arial" w:hAnsi="Arial" w:cs="Arial"/>
          <w:sz w:val="28"/>
          <w:szCs w:val="28"/>
        </w:rPr>
        <w:t>con motivo de las efemérides</w:t>
      </w:r>
      <w:r w:rsidR="00000000">
        <w:rPr>
          <w:rFonts w:ascii="Arial" w:eastAsia="Arial" w:hAnsi="Arial" w:cs="Arial"/>
          <w:sz w:val="28"/>
          <w:szCs w:val="28"/>
        </w:rPr>
        <w:t xml:space="preserve"> del mes de octubre</w:t>
      </w:r>
      <w:r w:rsidR="000B1FC7">
        <w:rPr>
          <w:rFonts w:ascii="Arial" w:eastAsia="Arial" w:hAnsi="Arial" w:cs="Arial"/>
          <w:sz w:val="28"/>
          <w:szCs w:val="28"/>
        </w:rPr>
        <w:t xml:space="preserve">. La </w:t>
      </w:r>
      <w:r w:rsidR="00000000">
        <w:rPr>
          <w:rFonts w:ascii="Arial" w:eastAsia="Arial" w:hAnsi="Arial" w:cs="Arial"/>
          <w:sz w:val="28"/>
          <w:szCs w:val="28"/>
        </w:rPr>
        <w:t xml:space="preserve">propuesta </w:t>
      </w:r>
      <w:r w:rsidR="000B1FC7">
        <w:rPr>
          <w:rFonts w:ascii="Arial" w:eastAsia="Arial" w:hAnsi="Arial" w:cs="Arial"/>
          <w:sz w:val="28"/>
          <w:szCs w:val="28"/>
        </w:rPr>
        <w:t xml:space="preserve">es </w:t>
      </w:r>
      <w:r w:rsidR="00000000">
        <w:rPr>
          <w:rFonts w:ascii="Arial" w:eastAsia="Arial" w:hAnsi="Arial" w:cs="Arial"/>
          <w:sz w:val="28"/>
          <w:szCs w:val="28"/>
        </w:rPr>
        <w:t xml:space="preserve">para el 3 de octubre, </w:t>
      </w:r>
      <w:r w:rsidR="00000000">
        <w:rPr>
          <w:rFonts w:ascii="Arial" w:eastAsia="Arial" w:hAnsi="Arial" w:cs="Arial"/>
          <w:sz w:val="28"/>
          <w:szCs w:val="28"/>
        </w:rPr>
        <w:lastRenderedPageBreak/>
        <w:t xml:space="preserve">el sustento </w:t>
      </w:r>
      <w:r w:rsidR="000B1FC7">
        <w:rPr>
          <w:rFonts w:ascii="Arial" w:eastAsia="Arial" w:hAnsi="Arial" w:cs="Arial"/>
          <w:sz w:val="28"/>
          <w:szCs w:val="28"/>
        </w:rPr>
        <w:t xml:space="preserve">económico proviene </w:t>
      </w:r>
      <w:r w:rsidR="00000000">
        <w:rPr>
          <w:rFonts w:ascii="Arial" w:eastAsia="Arial" w:hAnsi="Arial" w:cs="Arial"/>
          <w:sz w:val="28"/>
          <w:szCs w:val="28"/>
        </w:rPr>
        <w:t>desde un programa provincial</w:t>
      </w:r>
      <w:r w:rsidR="000B1FC7">
        <w:rPr>
          <w:rFonts w:ascii="Arial" w:eastAsia="Arial" w:hAnsi="Arial" w:cs="Arial"/>
          <w:sz w:val="28"/>
          <w:szCs w:val="28"/>
        </w:rPr>
        <w:t xml:space="preserve">, la </w:t>
      </w:r>
      <w:r w:rsidR="00000000">
        <w:rPr>
          <w:rFonts w:ascii="Arial" w:eastAsia="Arial" w:hAnsi="Arial" w:cs="Arial"/>
          <w:sz w:val="28"/>
          <w:szCs w:val="28"/>
        </w:rPr>
        <w:t xml:space="preserve">modalidad </w:t>
      </w:r>
      <w:r w:rsidR="000B1FC7">
        <w:rPr>
          <w:rFonts w:ascii="Arial" w:eastAsia="Arial" w:hAnsi="Arial" w:cs="Arial"/>
          <w:sz w:val="28"/>
          <w:szCs w:val="28"/>
        </w:rPr>
        <w:t xml:space="preserve">es </w:t>
      </w:r>
      <w:r w:rsidR="00000000">
        <w:rPr>
          <w:rFonts w:ascii="Arial" w:eastAsia="Arial" w:hAnsi="Arial" w:cs="Arial"/>
          <w:sz w:val="28"/>
          <w:szCs w:val="28"/>
        </w:rPr>
        <w:t xml:space="preserve">presencial. Se </w:t>
      </w:r>
      <w:r w:rsidR="000B1FC7">
        <w:rPr>
          <w:rFonts w:ascii="Arial" w:eastAsia="Arial" w:hAnsi="Arial" w:cs="Arial"/>
          <w:sz w:val="28"/>
          <w:szCs w:val="28"/>
        </w:rPr>
        <w:t xml:space="preserve">solicita el aval del </w:t>
      </w:r>
      <w:proofErr w:type="spellStart"/>
      <w:r w:rsidR="000B1FC7">
        <w:rPr>
          <w:rFonts w:ascii="Arial" w:eastAsia="Arial" w:hAnsi="Arial" w:cs="Arial"/>
          <w:sz w:val="28"/>
          <w:szCs w:val="28"/>
        </w:rPr>
        <w:t>CoPER</w:t>
      </w:r>
      <w:proofErr w:type="spellEnd"/>
      <w:r w:rsidR="000B1FC7">
        <w:rPr>
          <w:rFonts w:ascii="Arial" w:eastAsia="Arial" w:hAnsi="Arial" w:cs="Arial"/>
          <w:sz w:val="28"/>
          <w:szCs w:val="28"/>
        </w:rPr>
        <w:t xml:space="preserve">, se </w:t>
      </w:r>
      <w:r w:rsidR="00000000">
        <w:rPr>
          <w:rFonts w:ascii="Arial" w:eastAsia="Arial" w:hAnsi="Arial" w:cs="Arial"/>
          <w:sz w:val="28"/>
          <w:szCs w:val="28"/>
        </w:rPr>
        <w:t>concede.</w:t>
      </w:r>
    </w:p>
    <w:p w:rsidR="00AE63F3" w:rsidRDefault="000B1FC7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</w:t>
      </w:r>
      <w:r w:rsidR="00000000">
        <w:rPr>
          <w:rFonts w:ascii="Arial" w:eastAsia="Arial" w:hAnsi="Arial" w:cs="Arial"/>
          <w:sz w:val="28"/>
          <w:szCs w:val="28"/>
        </w:rPr>
        <w:t xml:space="preserve">rina </w:t>
      </w:r>
      <w:r>
        <w:rPr>
          <w:rFonts w:ascii="Arial" w:eastAsia="Arial" w:hAnsi="Arial" w:cs="Arial"/>
          <w:sz w:val="28"/>
          <w:szCs w:val="28"/>
        </w:rPr>
        <w:t>V</w:t>
      </w:r>
      <w:r w:rsidR="00000000">
        <w:rPr>
          <w:rFonts w:ascii="Arial" w:eastAsia="Arial" w:hAnsi="Arial" w:cs="Arial"/>
          <w:sz w:val="28"/>
          <w:szCs w:val="28"/>
        </w:rPr>
        <w:t>idela</w:t>
      </w:r>
      <w:r>
        <w:rPr>
          <w:rFonts w:ascii="Arial" w:eastAsia="Arial" w:hAnsi="Arial" w:cs="Arial"/>
          <w:sz w:val="28"/>
          <w:szCs w:val="28"/>
        </w:rPr>
        <w:t>, de R</w:t>
      </w:r>
      <w:r w:rsidR="00000000">
        <w:rPr>
          <w:rFonts w:ascii="Arial" w:eastAsia="Arial" w:hAnsi="Arial" w:cs="Arial"/>
          <w:sz w:val="28"/>
          <w:szCs w:val="28"/>
        </w:rPr>
        <w:t xml:space="preserve">egional </w:t>
      </w:r>
      <w:r>
        <w:rPr>
          <w:rFonts w:ascii="Arial" w:eastAsia="Arial" w:hAnsi="Arial" w:cs="Arial"/>
          <w:sz w:val="28"/>
          <w:szCs w:val="28"/>
        </w:rPr>
        <w:t>S</w:t>
      </w:r>
      <w:r w:rsidR="00000000">
        <w:rPr>
          <w:rFonts w:ascii="Arial" w:eastAsia="Arial" w:hAnsi="Arial" w:cs="Arial"/>
          <w:sz w:val="28"/>
          <w:szCs w:val="28"/>
        </w:rPr>
        <w:t xml:space="preserve">ur, </w:t>
      </w:r>
      <w:r>
        <w:rPr>
          <w:rFonts w:ascii="Arial" w:eastAsia="Arial" w:hAnsi="Arial" w:cs="Arial"/>
          <w:sz w:val="28"/>
          <w:szCs w:val="28"/>
        </w:rPr>
        <w:t>manifiesta que estuvieron t</w:t>
      </w:r>
      <w:r w:rsidR="00000000">
        <w:rPr>
          <w:rFonts w:ascii="Arial" w:eastAsia="Arial" w:hAnsi="Arial" w:cs="Arial"/>
          <w:sz w:val="28"/>
          <w:szCs w:val="28"/>
        </w:rPr>
        <w:t xml:space="preserve">rabajando en el </w:t>
      </w:r>
      <w:r>
        <w:rPr>
          <w:rFonts w:ascii="Arial" w:eastAsia="Arial" w:hAnsi="Arial" w:cs="Arial"/>
          <w:sz w:val="28"/>
          <w:szCs w:val="28"/>
        </w:rPr>
        <w:t>último</w:t>
      </w:r>
      <w:r w:rsidR="00000000">
        <w:rPr>
          <w:rFonts w:ascii="Arial" w:eastAsia="Arial" w:hAnsi="Arial" w:cs="Arial"/>
          <w:sz w:val="28"/>
          <w:szCs w:val="28"/>
        </w:rPr>
        <w:t xml:space="preserve"> club de lectura sobre duelo perinatal,</w:t>
      </w:r>
      <w:r>
        <w:rPr>
          <w:rFonts w:ascii="Arial" w:eastAsia="Arial" w:hAnsi="Arial" w:cs="Arial"/>
          <w:sz w:val="28"/>
          <w:szCs w:val="28"/>
        </w:rPr>
        <w:t xml:space="preserve"> y surgió</w:t>
      </w:r>
      <w:r w:rsidR="00000000">
        <w:rPr>
          <w:rFonts w:ascii="Arial" w:eastAsia="Arial" w:hAnsi="Arial" w:cs="Arial"/>
          <w:sz w:val="28"/>
          <w:szCs w:val="28"/>
        </w:rPr>
        <w:t xml:space="preserve"> el </w:t>
      </w:r>
      <w:r>
        <w:rPr>
          <w:rFonts w:ascii="Arial" w:eastAsia="Arial" w:hAnsi="Arial" w:cs="Arial"/>
          <w:sz w:val="28"/>
          <w:szCs w:val="28"/>
        </w:rPr>
        <w:t>interés</w:t>
      </w:r>
      <w:r w:rsidR="00000000">
        <w:rPr>
          <w:rFonts w:ascii="Arial" w:eastAsia="Arial" w:hAnsi="Arial" w:cs="Arial"/>
          <w:sz w:val="28"/>
          <w:szCs w:val="28"/>
        </w:rPr>
        <w:t xml:space="preserve"> de configurar una red de salud perinatal en la </w:t>
      </w:r>
      <w:r>
        <w:rPr>
          <w:rFonts w:ascii="Arial" w:eastAsia="Arial" w:hAnsi="Arial" w:cs="Arial"/>
          <w:sz w:val="28"/>
          <w:szCs w:val="28"/>
        </w:rPr>
        <w:t>región</w:t>
      </w:r>
      <w:r w:rsidR="00000000">
        <w:rPr>
          <w:rFonts w:ascii="Arial" w:eastAsia="Arial" w:hAnsi="Arial" w:cs="Arial"/>
          <w:sz w:val="28"/>
          <w:szCs w:val="28"/>
        </w:rPr>
        <w:t xml:space="preserve">, </w:t>
      </w:r>
      <w:r>
        <w:rPr>
          <w:rFonts w:ascii="Arial" w:eastAsia="Arial" w:hAnsi="Arial" w:cs="Arial"/>
          <w:sz w:val="28"/>
          <w:szCs w:val="28"/>
        </w:rPr>
        <w:t>activándose</w:t>
      </w:r>
      <w:r w:rsidR="00000000">
        <w:rPr>
          <w:rFonts w:ascii="Arial" w:eastAsia="Arial" w:hAnsi="Arial" w:cs="Arial"/>
          <w:sz w:val="28"/>
          <w:szCs w:val="28"/>
        </w:rPr>
        <w:t xml:space="preserve"> una red que ya existía</w:t>
      </w:r>
      <w:r>
        <w:rPr>
          <w:rFonts w:ascii="Arial" w:eastAsia="Arial" w:hAnsi="Arial" w:cs="Arial"/>
          <w:sz w:val="28"/>
          <w:szCs w:val="28"/>
        </w:rPr>
        <w:t xml:space="preserve"> y </w:t>
      </w:r>
      <w:r w:rsidR="00000000">
        <w:rPr>
          <w:rFonts w:ascii="Arial" w:eastAsia="Arial" w:hAnsi="Arial" w:cs="Arial"/>
          <w:sz w:val="28"/>
          <w:szCs w:val="28"/>
        </w:rPr>
        <w:t>se comenz</w:t>
      </w:r>
      <w:r>
        <w:rPr>
          <w:rFonts w:ascii="Arial" w:eastAsia="Arial" w:hAnsi="Arial" w:cs="Arial"/>
          <w:sz w:val="28"/>
          <w:szCs w:val="28"/>
        </w:rPr>
        <w:t>ó</w:t>
      </w:r>
      <w:r w:rsidR="00000000">
        <w:rPr>
          <w:rFonts w:ascii="Arial" w:eastAsia="Arial" w:hAnsi="Arial" w:cs="Arial"/>
          <w:sz w:val="28"/>
          <w:szCs w:val="28"/>
        </w:rPr>
        <w:t xml:space="preserve"> a trabajar una propuesta respecto a la semana de la lactancia. </w:t>
      </w:r>
      <w:r>
        <w:rPr>
          <w:rFonts w:ascii="Arial" w:eastAsia="Arial" w:hAnsi="Arial" w:cs="Arial"/>
          <w:sz w:val="28"/>
          <w:szCs w:val="28"/>
        </w:rPr>
        <w:t xml:space="preserve">El objetivo es </w:t>
      </w:r>
      <w:r w:rsidR="00000000">
        <w:rPr>
          <w:rFonts w:ascii="Arial" w:eastAsia="Arial" w:hAnsi="Arial" w:cs="Arial"/>
          <w:sz w:val="28"/>
          <w:szCs w:val="28"/>
        </w:rPr>
        <w:t xml:space="preserve">concientizar, hablar desde una perspectiva de salud mental, hacer lugar a referentes </w:t>
      </w:r>
      <w:r>
        <w:rPr>
          <w:rFonts w:ascii="Arial" w:eastAsia="Arial" w:hAnsi="Arial" w:cs="Arial"/>
          <w:sz w:val="28"/>
          <w:szCs w:val="28"/>
        </w:rPr>
        <w:t>psicólogas</w:t>
      </w:r>
      <w:r w:rsidR="00000000">
        <w:rPr>
          <w:rFonts w:ascii="Arial" w:eastAsia="Arial" w:hAnsi="Arial" w:cs="Arial"/>
          <w:sz w:val="28"/>
          <w:szCs w:val="28"/>
        </w:rPr>
        <w:t xml:space="preserve"> de nuestra </w:t>
      </w:r>
      <w:r>
        <w:rPr>
          <w:rFonts w:ascii="Arial" w:eastAsia="Arial" w:hAnsi="Arial" w:cs="Arial"/>
          <w:sz w:val="28"/>
          <w:szCs w:val="28"/>
        </w:rPr>
        <w:t>región</w:t>
      </w:r>
      <w:r w:rsidR="00000000">
        <w:rPr>
          <w:rFonts w:ascii="Arial" w:eastAsia="Arial" w:hAnsi="Arial" w:cs="Arial"/>
          <w:sz w:val="28"/>
          <w:szCs w:val="28"/>
        </w:rPr>
        <w:t xml:space="preserve">, </w:t>
      </w:r>
      <w:r>
        <w:rPr>
          <w:rFonts w:ascii="Arial" w:eastAsia="Arial" w:hAnsi="Arial" w:cs="Arial"/>
          <w:sz w:val="28"/>
          <w:szCs w:val="28"/>
        </w:rPr>
        <w:t xml:space="preserve">concretándose el </w:t>
      </w:r>
      <w:r w:rsidR="00000000">
        <w:rPr>
          <w:rFonts w:ascii="Arial" w:eastAsia="Arial" w:hAnsi="Arial" w:cs="Arial"/>
          <w:sz w:val="28"/>
          <w:szCs w:val="28"/>
        </w:rPr>
        <w:t xml:space="preserve">encuentro el </w:t>
      </w:r>
      <w:r>
        <w:rPr>
          <w:rFonts w:ascii="Arial" w:eastAsia="Arial" w:hAnsi="Arial" w:cs="Arial"/>
          <w:sz w:val="28"/>
          <w:szCs w:val="28"/>
        </w:rPr>
        <w:t>sábado</w:t>
      </w:r>
      <w:r w:rsidR="00000000">
        <w:rPr>
          <w:rFonts w:ascii="Arial" w:eastAsia="Arial" w:hAnsi="Arial" w:cs="Arial"/>
          <w:sz w:val="28"/>
          <w:szCs w:val="28"/>
        </w:rPr>
        <w:t xml:space="preserve"> 30 de agosto</w:t>
      </w:r>
      <w:r>
        <w:rPr>
          <w:rFonts w:ascii="Arial" w:eastAsia="Arial" w:hAnsi="Arial" w:cs="Arial"/>
          <w:sz w:val="28"/>
          <w:szCs w:val="28"/>
        </w:rPr>
        <w:t>. El mismo tendrá una</w:t>
      </w:r>
      <w:r w:rsidR="00000000">
        <w:rPr>
          <w:rFonts w:ascii="Arial" w:eastAsia="Arial" w:hAnsi="Arial" w:cs="Arial"/>
          <w:sz w:val="28"/>
          <w:szCs w:val="28"/>
        </w:rPr>
        <w:t xml:space="preserve"> parte expositiva, y </w:t>
      </w:r>
      <w:r>
        <w:rPr>
          <w:rFonts w:ascii="Arial" w:eastAsia="Arial" w:hAnsi="Arial" w:cs="Arial"/>
          <w:sz w:val="28"/>
          <w:szCs w:val="28"/>
        </w:rPr>
        <w:t xml:space="preserve">un </w:t>
      </w:r>
      <w:r w:rsidR="00000000">
        <w:rPr>
          <w:rFonts w:ascii="Arial" w:eastAsia="Arial" w:hAnsi="Arial" w:cs="Arial"/>
          <w:sz w:val="28"/>
          <w:szCs w:val="28"/>
        </w:rPr>
        <w:t>taller</w:t>
      </w:r>
      <w:r>
        <w:rPr>
          <w:rFonts w:ascii="Arial" w:eastAsia="Arial" w:hAnsi="Arial" w:cs="Arial"/>
          <w:sz w:val="28"/>
          <w:szCs w:val="28"/>
        </w:rPr>
        <w:t xml:space="preserve"> para</w:t>
      </w:r>
      <w:r w:rsidR="00000000">
        <w:rPr>
          <w:rFonts w:ascii="Arial" w:eastAsia="Arial" w:hAnsi="Arial" w:cs="Arial"/>
          <w:sz w:val="28"/>
          <w:szCs w:val="28"/>
        </w:rPr>
        <w:t xml:space="preserve"> elaborar una </w:t>
      </w:r>
      <w:r>
        <w:rPr>
          <w:rFonts w:ascii="Arial" w:eastAsia="Arial" w:hAnsi="Arial" w:cs="Arial"/>
          <w:sz w:val="28"/>
          <w:szCs w:val="28"/>
        </w:rPr>
        <w:t>producción</w:t>
      </w:r>
      <w:r w:rsidR="00000000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artística</w:t>
      </w:r>
      <w:r w:rsidR="00000000">
        <w:rPr>
          <w:rFonts w:ascii="Arial" w:eastAsia="Arial" w:hAnsi="Arial" w:cs="Arial"/>
          <w:sz w:val="28"/>
          <w:szCs w:val="28"/>
        </w:rPr>
        <w:t xml:space="preserve"> para continuar promocionando el lema</w:t>
      </w:r>
      <w:r>
        <w:rPr>
          <w:rFonts w:ascii="Arial" w:eastAsia="Arial" w:hAnsi="Arial" w:cs="Arial"/>
          <w:sz w:val="28"/>
          <w:szCs w:val="28"/>
        </w:rPr>
        <w:t xml:space="preserve"> “Dale leche tibia de tu cuerpo”</w:t>
      </w:r>
      <w:r w:rsidR="00000000">
        <w:rPr>
          <w:rFonts w:ascii="Arial" w:eastAsia="Arial" w:hAnsi="Arial" w:cs="Arial"/>
          <w:sz w:val="28"/>
          <w:szCs w:val="28"/>
        </w:rPr>
        <w:t xml:space="preserve">. </w:t>
      </w:r>
      <w:r>
        <w:rPr>
          <w:rFonts w:ascii="Arial" w:eastAsia="Arial" w:hAnsi="Arial" w:cs="Arial"/>
          <w:sz w:val="28"/>
          <w:szCs w:val="28"/>
        </w:rPr>
        <w:t xml:space="preserve">Está </w:t>
      </w:r>
      <w:r w:rsidR="00000000">
        <w:rPr>
          <w:rFonts w:ascii="Arial" w:eastAsia="Arial" w:hAnsi="Arial" w:cs="Arial"/>
          <w:sz w:val="28"/>
          <w:szCs w:val="28"/>
        </w:rPr>
        <w:t xml:space="preserve">destinada a la comunidad en general pero apuntalada desde educación, justicia, diferentes lugares de trabajo, </w:t>
      </w:r>
      <w:r>
        <w:rPr>
          <w:rFonts w:ascii="Arial" w:eastAsia="Arial" w:hAnsi="Arial" w:cs="Arial"/>
          <w:sz w:val="28"/>
          <w:szCs w:val="28"/>
        </w:rPr>
        <w:t xml:space="preserve">y </w:t>
      </w:r>
      <w:proofErr w:type="spellStart"/>
      <w:r>
        <w:rPr>
          <w:rFonts w:ascii="Arial" w:eastAsia="Arial" w:hAnsi="Arial" w:cs="Arial"/>
          <w:sz w:val="28"/>
          <w:szCs w:val="28"/>
        </w:rPr>
        <w:t>ONGs</w:t>
      </w:r>
      <w:proofErr w:type="spellEnd"/>
      <w:r w:rsidR="00000000">
        <w:rPr>
          <w:rFonts w:ascii="Arial" w:eastAsia="Arial" w:hAnsi="Arial" w:cs="Arial"/>
          <w:sz w:val="28"/>
          <w:szCs w:val="28"/>
        </w:rPr>
        <w:t xml:space="preserve">. </w:t>
      </w:r>
      <w:r>
        <w:rPr>
          <w:rFonts w:ascii="Arial" w:eastAsia="Arial" w:hAnsi="Arial" w:cs="Arial"/>
          <w:sz w:val="28"/>
          <w:szCs w:val="28"/>
        </w:rPr>
        <w:t xml:space="preserve">Se llevará a cabo </w:t>
      </w:r>
      <w:r w:rsidR="00000000">
        <w:rPr>
          <w:rFonts w:ascii="Arial" w:eastAsia="Arial" w:hAnsi="Arial" w:cs="Arial"/>
          <w:sz w:val="28"/>
          <w:szCs w:val="28"/>
        </w:rPr>
        <w:t>en la biblioteca del colegio</w:t>
      </w:r>
      <w:r>
        <w:rPr>
          <w:rFonts w:ascii="Arial" w:eastAsia="Arial" w:hAnsi="Arial" w:cs="Arial"/>
          <w:sz w:val="28"/>
          <w:szCs w:val="28"/>
        </w:rPr>
        <w:t xml:space="preserve"> y tiene un costo para las coordinadoras, ajustado al valor de hora cátedra. Es una actividad </w:t>
      </w:r>
      <w:r w:rsidR="00000000">
        <w:rPr>
          <w:rFonts w:ascii="Arial" w:eastAsia="Arial" w:hAnsi="Arial" w:cs="Arial"/>
          <w:sz w:val="28"/>
          <w:szCs w:val="28"/>
        </w:rPr>
        <w:t>gratuita. Se aprueba.</w:t>
      </w:r>
    </w:p>
    <w:p w:rsidR="00AE63F3" w:rsidRDefault="000B1FC7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Respecto a la </w:t>
      </w:r>
      <w:r w:rsidR="00000000">
        <w:rPr>
          <w:rFonts w:ascii="Arial" w:eastAsia="Arial" w:hAnsi="Arial" w:cs="Arial"/>
          <w:sz w:val="28"/>
          <w:szCs w:val="28"/>
        </w:rPr>
        <w:t>biblioteca,</w:t>
      </w:r>
      <w:r>
        <w:rPr>
          <w:rFonts w:ascii="Arial" w:eastAsia="Arial" w:hAnsi="Arial" w:cs="Arial"/>
          <w:sz w:val="28"/>
          <w:szCs w:val="28"/>
        </w:rPr>
        <w:t xml:space="preserve"> refiere que está</w:t>
      </w:r>
      <w:r w:rsidR="00000000">
        <w:rPr>
          <w:rFonts w:ascii="Arial" w:eastAsia="Arial" w:hAnsi="Arial" w:cs="Arial"/>
          <w:sz w:val="28"/>
          <w:szCs w:val="28"/>
        </w:rPr>
        <w:t xml:space="preserve"> creciendo,</w:t>
      </w:r>
      <w:r>
        <w:rPr>
          <w:rFonts w:ascii="Arial" w:eastAsia="Arial" w:hAnsi="Arial" w:cs="Arial"/>
          <w:sz w:val="28"/>
          <w:szCs w:val="28"/>
        </w:rPr>
        <w:t xml:space="preserve"> y se ha promocionado </w:t>
      </w:r>
      <w:r w:rsidR="00000000">
        <w:rPr>
          <w:rFonts w:ascii="Arial" w:eastAsia="Arial" w:hAnsi="Arial" w:cs="Arial"/>
          <w:sz w:val="28"/>
          <w:szCs w:val="28"/>
        </w:rPr>
        <w:t xml:space="preserve">la misma en distintas ferias, </w:t>
      </w:r>
      <w:r>
        <w:rPr>
          <w:rFonts w:ascii="Arial" w:eastAsia="Arial" w:hAnsi="Arial" w:cs="Arial"/>
          <w:sz w:val="28"/>
          <w:szCs w:val="28"/>
        </w:rPr>
        <w:t>creándose un grupo de estudio ante la</w:t>
      </w:r>
      <w:r w:rsidR="00000000">
        <w:rPr>
          <w:rFonts w:ascii="Arial" w:eastAsia="Arial" w:hAnsi="Arial" w:cs="Arial"/>
          <w:sz w:val="28"/>
          <w:szCs w:val="28"/>
        </w:rPr>
        <w:t xml:space="preserve"> demanda de colegas. </w:t>
      </w:r>
      <w:r>
        <w:rPr>
          <w:rFonts w:ascii="Arial" w:eastAsia="Arial" w:hAnsi="Arial" w:cs="Arial"/>
          <w:sz w:val="28"/>
          <w:szCs w:val="28"/>
        </w:rPr>
        <w:t xml:space="preserve">Aportan una </w:t>
      </w:r>
      <w:r w:rsidR="00000000">
        <w:rPr>
          <w:rFonts w:ascii="Arial" w:eastAsia="Arial" w:hAnsi="Arial" w:cs="Arial"/>
          <w:sz w:val="28"/>
          <w:szCs w:val="28"/>
        </w:rPr>
        <w:t>propuesta de reglamento</w:t>
      </w:r>
      <w:r>
        <w:rPr>
          <w:rFonts w:ascii="Arial" w:eastAsia="Arial" w:hAnsi="Arial" w:cs="Arial"/>
          <w:sz w:val="28"/>
          <w:szCs w:val="28"/>
        </w:rPr>
        <w:t xml:space="preserve"> y tienen el objetivo de inscribirla en CONABIP</w:t>
      </w:r>
      <w:r w:rsidR="00000000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 xml:space="preserve"> Se tomó como</w:t>
      </w:r>
      <w:r w:rsidR="00000000">
        <w:rPr>
          <w:rFonts w:ascii="Arial" w:eastAsia="Arial" w:hAnsi="Arial" w:cs="Arial"/>
          <w:sz w:val="28"/>
          <w:szCs w:val="28"/>
        </w:rPr>
        <w:t xml:space="preserve"> referencia </w:t>
      </w:r>
      <w:r>
        <w:rPr>
          <w:rFonts w:ascii="Arial" w:eastAsia="Arial" w:hAnsi="Arial" w:cs="Arial"/>
          <w:sz w:val="28"/>
          <w:szCs w:val="28"/>
        </w:rPr>
        <w:t xml:space="preserve">una </w:t>
      </w:r>
      <w:r w:rsidR="00000000">
        <w:rPr>
          <w:rFonts w:ascii="Arial" w:eastAsia="Arial" w:hAnsi="Arial" w:cs="Arial"/>
          <w:sz w:val="28"/>
          <w:szCs w:val="28"/>
        </w:rPr>
        <w:t xml:space="preserve">propuesta del </w:t>
      </w:r>
      <w:r>
        <w:rPr>
          <w:rFonts w:ascii="Arial" w:eastAsia="Arial" w:hAnsi="Arial" w:cs="Arial"/>
          <w:sz w:val="28"/>
          <w:szCs w:val="28"/>
        </w:rPr>
        <w:t>M</w:t>
      </w:r>
      <w:r w:rsidR="00000000">
        <w:rPr>
          <w:rFonts w:ascii="Arial" w:eastAsia="Arial" w:hAnsi="Arial" w:cs="Arial"/>
          <w:sz w:val="28"/>
          <w:szCs w:val="28"/>
        </w:rPr>
        <w:t xml:space="preserve">inisterio de salud de </w:t>
      </w:r>
      <w:proofErr w:type="spellStart"/>
      <w:r>
        <w:rPr>
          <w:rFonts w:ascii="Arial" w:eastAsia="Arial" w:hAnsi="Arial" w:cs="Arial"/>
          <w:sz w:val="28"/>
          <w:szCs w:val="28"/>
        </w:rPr>
        <w:t>B</w:t>
      </w:r>
      <w:r w:rsidR="00000000"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A</w:t>
      </w:r>
      <w:r w:rsidR="00000000">
        <w:rPr>
          <w:rFonts w:ascii="Arial" w:eastAsia="Arial" w:hAnsi="Arial" w:cs="Arial"/>
          <w:sz w:val="28"/>
          <w:szCs w:val="28"/>
        </w:rPr>
        <w:t>s</w:t>
      </w:r>
      <w:proofErr w:type="spellEnd"/>
      <w:r w:rsidR="00000000">
        <w:rPr>
          <w:rFonts w:ascii="Arial" w:eastAsia="Arial" w:hAnsi="Arial" w:cs="Arial"/>
          <w:sz w:val="28"/>
          <w:szCs w:val="28"/>
        </w:rPr>
        <w:t>. Se propone consultar con el asesor legar.</w:t>
      </w:r>
    </w:p>
    <w:p w:rsidR="00AE63F3" w:rsidRDefault="00000000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Paula Caraballo y María Elisa </w:t>
      </w:r>
      <w:proofErr w:type="spellStart"/>
      <w:r>
        <w:rPr>
          <w:rFonts w:ascii="Arial" w:eastAsia="Arial" w:hAnsi="Arial" w:cs="Arial"/>
          <w:sz w:val="28"/>
          <w:szCs w:val="28"/>
        </w:rPr>
        <w:t>Benetti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plantean respecto a </w:t>
      </w:r>
      <w:r w:rsidR="000B1FC7">
        <w:rPr>
          <w:rFonts w:ascii="Arial" w:eastAsia="Arial" w:hAnsi="Arial" w:cs="Arial"/>
          <w:sz w:val="28"/>
          <w:szCs w:val="28"/>
        </w:rPr>
        <w:t>“</w:t>
      </w:r>
      <w:r>
        <w:rPr>
          <w:rFonts w:ascii="Arial" w:eastAsia="Arial" w:hAnsi="Arial" w:cs="Arial"/>
          <w:sz w:val="28"/>
          <w:szCs w:val="28"/>
        </w:rPr>
        <w:t>El Colegio Comunica</w:t>
      </w:r>
      <w:r w:rsidR="000B1FC7">
        <w:rPr>
          <w:rFonts w:ascii="Arial" w:eastAsia="Arial" w:hAnsi="Arial" w:cs="Arial"/>
          <w:sz w:val="28"/>
          <w:szCs w:val="28"/>
        </w:rPr>
        <w:t>”</w:t>
      </w:r>
      <w:r>
        <w:rPr>
          <w:rFonts w:ascii="Arial" w:eastAsia="Arial" w:hAnsi="Arial" w:cs="Arial"/>
          <w:sz w:val="28"/>
          <w:szCs w:val="28"/>
        </w:rPr>
        <w:t>,</w:t>
      </w:r>
      <w:r w:rsidR="000B1FC7">
        <w:rPr>
          <w:rFonts w:ascii="Arial" w:eastAsia="Arial" w:hAnsi="Arial" w:cs="Arial"/>
          <w:sz w:val="28"/>
          <w:szCs w:val="28"/>
        </w:rPr>
        <w:t xml:space="preserve"> los aporten realizados en</w:t>
      </w:r>
      <w:r>
        <w:rPr>
          <w:rFonts w:ascii="Arial" w:eastAsia="Arial" w:hAnsi="Arial" w:cs="Arial"/>
          <w:sz w:val="28"/>
          <w:szCs w:val="28"/>
        </w:rPr>
        <w:t xml:space="preserve"> las distintas actividades realizadas y proyectadas. A partir de este, surge la propuesta de una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columna radial de Radio 0 en </w:t>
      </w:r>
      <w:r w:rsidR="000B1FC7"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z w:val="28"/>
          <w:szCs w:val="28"/>
        </w:rPr>
        <w:t>ualeguaych</w:t>
      </w:r>
      <w:r w:rsidR="000B1FC7">
        <w:rPr>
          <w:rFonts w:ascii="Arial" w:eastAsia="Arial" w:hAnsi="Arial" w:cs="Arial"/>
          <w:sz w:val="28"/>
          <w:szCs w:val="28"/>
        </w:rPr>
        <w:t>ú</w:t>
      </w:r>
      <w:r>
        <w:rPr>
          <w:rFonts w:ascii="Arial" w:eastAsia="Arial" w:hAnsi="Arial" w:cs="Arial"/>
          <w:sz w:val="28"/>
          <w:szCs w:val="28"/>
        </w:rPr>
        <w:t xml:space="preserve">, una vez al mes, los 4tos lunes del mes, </w:t>
      </w:r>
      <w:r w:rsidR="000B1FC7">
        <w:rPr>
          <w:rFonts w:ascii="Arial" w:eastAsia="Arial" w:hAnsi="Arial" w:cs="Arial"/>
          <w:sz w:val="28"/>
          <w:szCs w:val="28"/>
        </w:rPr>
        <w:t xml:space="preserve">a las </w:t>
      </w:r>
      <w:r>
        <w:rPr>
          <w:rFonts w:ascii="Arial" w:eastAsia="Arial" w:hAnsi="Arial" w:cs="Arial"/>
          <w:sz w:val="28"/>
          <w:szCs w:val="28"/>
        </w:rPr>
        <w:t xml:space="preserve">13:30 </w:t>
      </w:r>
      <w:proofErr w:type="spellStart"/>
      <w:r>
        <w:rPr>
          <w:rFonts w:ascii="Arial" w:eastAsia="Arial" w:hAnsi="Arial" w:cs="Arial"/>
          <w:sz w:val="28"/>
          <w:szCs w:val="28"/>
        </w:rPr>
        <w:t>hs</w:t>
      </w:r>
      <w:proofErr w:type="spellEnd"/>
      <w:r w:rsidR="000B1FC7">
        <w:rPr>
          <w:rFonts w:ascii="Arial" w:eastAsia="Arial" w:hAnsi="Arial" w:cs="Arial"/>
          <w:sz w:val="28"/>
          <w:szCs w:val="28"/>
        </w:rPr>
        <w:t xml:space="preserve">. Se llevará a cabo </w:t>
      </w:r>
      <w:r>
        <w:rPr>
          <w:rFonts w:ascii="Arial" w:eastAsia="Arial" w:hAnsi="Arial" w:cs="Arial"/>
          <w:sz w:val="28"/>
          <w:szCs w:val="28"/>
        </w:rPr>
        <w:t>la columna “La palabra es salud”</w:t>
      </w:r>
      <w:r w:rsidR="000B1FC7">
        <w:rPr>
          <w:rFonts w:ascii="Arial" w:eastAsia="Arial" w:hAnsi="Arial" w:cs="Arial"/>
          <w:sz w:val="28"/>
          <w:szCs w:val="28"/>
        </w:rPr>
        <w:t>, organizada según las efemérides</w:t>
      </w:r>
      <w:r>
        <w:rPr>
          <w:rFonts w:ascii="Arial" w:eastAsia="Arial" w:hAnsi="Arial" w:cs="Arial"/>
          <w:sz w:val="28"/>
          <w:szCs w:val="28"/>
        </w:rPr>
        <w:t xml:space="preserve"> y </w:t>
      </w:r>
      <w:r w:rsidR="000B1FC7">
        <w:rPr>
          <w:rFonts w:ascii="Arial" w:eastAsia="Arial" w:hAnsi="Arial" w:cs="Arial"/>
          <w:sz w:val="28"/>
          <w:szCs w:val="28"/>
        </w:rPr>
        <w:t>referenciando</w:t>
      </w:r>
      <w:r>
        <w:rPr>
          <w:rFonts w:ascii="Arial" w:eastAsia="Arial" w:hAnsi="Arial" w:cs="Arial"/>
          <w:sz w:val="28"/>
          <w:szCs w:val="28"/>
        </w:rPr>
        <w:t xml:space="preserve"> el colegio, en </w:t>
      </w:r>
      <w:proofErr w:type="spellStart"/>
      <w:r>
        <w:rPr>
          <w:rFonts w:ascii="Arial" w:eastAsia="Arial" w:hAnsi="Arial" w:cs="Arial"/>
          <w:sz w:val="28"/>
          <w:szCs w:val="28"/>
        </w:rPr>
        <w:t>pos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de jerarquización profesional.</w:t>
      </w:r>
    </w:p>
    <w:p w:rsidR="00AE63F3" w:rsidRDefault="00000000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sz w:val="28"/>
          <w:szCs w:val="28"/>
        </w:rPr>
        <w:t>Delaude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consulta respecto de la posibilidad de registrar las distintas columnas</w:t>
      </w:r>
      <w:r w:rsidR="000B1FC7">
        <w:rPr>
          <w:rFonts w:ascii="Arial" w:eastAsia="Arial" w:hAnsi="Arial" w:cs="Arial"/>
          <w:sz w:val="28"/>
          <w:szCs w:val="28"/>
        </w:rPr>
        <w:t>, teniendo en cuenta que es una</w:t>
      </w:r>
      <w:r>
        <w:rPr>
          <w:rFonts w:ascii="Arial" w:eastAsia="Arial" w:hAnsi="Arial" w:cs="Arial"/>
          <w:sz w:val="28"/>
          <w:szCs w:val="28"/>
        </w:rPr>
        <w:t xml:space="preserve"> radio digital y tradicional</w:t>
      </w:r>
      <w:r w:rsidR="000B1FC7">
        <w:rPr>
          <w:rFonts w:ascii="Arial" w:eastAsia="Arial" w:hAnsi="Arial" w:cs="Arial"/>
          <w:sz w:val="28"/>
          <w:szCs w:val="28"/>
        </w:rPr>
        <w:t>, a fin de compilar y tener el recurso disponible</w:t>
      </w:r>
      <w:r>
        <w:rPr>
          <w:rFonts w:ascii="Arial" w:eastAsia="Arial" w:hAnsi="Arial" w:cs="Arial"/>
          <w:sz w:val="28"/>
          <w:szCs w:val="28"/>
        </w:rPr>
        <w:t>. Se aprueba.</w:t>
      </w:r>
    </w:p>
    <w:p w:rsidR="000B1FC7" w:rsidRDefault="00000000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Carolina </w:t>
      </w:r>
      <w:r w:rsidR="000B1FC7">
        <w:rPr>
          <w:rFonts w:ascii="Arial" w:eastAsia="Arial" w:hAnsi="Arial" w:cs="Arial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 xml:space="preserve">aino toma la palabra y propone definir la segunda fecha de bajas de </w:t>
      </w:r>
      <w:r w:rsidR="000B1FC7">
        <w:rPr>
          <w:rFonts w:ascii="Arial" w:eastAsia="Arial" w:hAnsi="Arial" w:cs="Arial"/>
          <w:sz w:val="28"/>
          <w:szCs w:val="28"/>
        </w:rPr>
        <w:t xml:space="preserve">SAPPER, se acuerda que sea el mismo </w:t>
      </w:r>
      <w:proofErr w:type="gramStart"/>
      <w:r w:rsidR="000B1FC7">
        <w:rPr>
          <w:rFonts w:ascii="Arial" w:eastAsia="Arial" w:hAnsi="Arial" w:cs="Arial"/>
          <w:sz w:val="28"/>
          <w:szCs w:val="28"/>
        </w:rPr>
        <w:t>plazo</w:t>
      </w:r>
      <w:proofErr w:type="gramEnd"/>
      <w:r w:rsidR="000B1FC7">
        <w:rPr>
          <w:rFonts w:ascii="Arial" w:eastAsia="Arial" w:hAnsi="Arial" w:cs="Arial"/>
          <w:sz w:val="28"/>
          <w:szCs w:val="28"/>
        </w:rPr>
        <w:t xml:space="preserve"> pero en noviembre 2025.</w:t>
      </w:r>
    </w:p>
    <w:p w:rsidR="00AE63F3" w:rsidRDefault="000B1FC7" w:rsidP="00AB68BC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Emanuel Conti</w:t>
      </w:r>
      <w:r w:rsidR="00000000">
        <w:rPr>
          <w:rFonts w:ascii="Arial" w:eastAsia="Arial" w:hAnsi="Arial" w:cs="Arial"/>
          <w:sz w:val="28"/>
          <w:szCs w:val="28"/>
        </w:rPr>
        <w:t xml:space="preserve"> da cuenta de que </w:t>
      </w:r>
      <w:r>
        <w:rPr>
          <w:rFonts w:ascii="Arial" w:eastAsia="Arial" w:hAnsi="Arial" w:cs="Arial"/>
          <w:sz w:val="28"/>
          <w:szCs w:val="28"/>
        </w:rPr>
        <w:t>también</w:t>
      </w:r>
      <w:r w:rsidR="00000000">
        <w:rPr>
          <w:rFonts w:ascii="Arial" w:eastAsia="Arial" w:hAnsi="Arial" w:cs="Arial"/>
          <w:sz w:val="28"/>
          <w:szCs w:val="28"/>
        </w:rPr>
        <w:t xml:space="preserve"> se</w:t>
      </w:r>
      <w:r>
        <w:rPr>
          <w:rFonts w:ascii="Arial" w:eastAsia="Arial" w:hAnsi="Arial" w:cs="Arial"/>
          <w:sz w:val="28"/>
          <w:szCs w:val="28"/>
        </w:rPr>
        <w:t xml:space="preserve"> está</w:t>
      </w:r>
      <w:r w:rsidR="00000000">
        <w:rPr>
          <w:rFonts w:ascii="Arial" w:eastAsia="Arial" w:hAnsi="Arial" w:cs="Arial"/>
          <w:sz w:val="28"/>
          <w:szCs w:val="28"/>
        </w:rPr>
        <w:t xml:space="preserve"> trabajando en </w:t>
      </w:r>
      <w:r>
        <w:rPr>
          <w:rFonts w:ascii="Arial" w:eastAsia="Arial" w:hAnsi="Arial" w:cs="Arial"/>
          <w:sz w:val="28"/>
          <w:szCs w:val="28"/>
        </w:rPr>
        <w:t xml:space="preserve">presentaciones en </w:t>
      </w:r>
      <w:r w:rsidR="00000000">
        <w:rPr>
          <w:rFonts w:ascii="Arial" w:eastAsia="Arial" w:hAnsi="Arial" w:cs="Arial"/>
          <w:sz w:val="28"/>
          <w:szCs w:val="28"/>
        </w:rPr>
        <w:t>la radio</w:t>
      </w:r>
      <w:r>
        <w:rPr>
          <w:rFonts w:ascii="Arial" w:eastAsia="Arial" w:hAnsi="Arial" w:cs="Arial"/>
          <w:sz w:val="28"/>
          <w:szCs w:val="28"/>
        </w:rPr>
        <w:t xml:space="preserve"> de Concordia, pero sin formalizar el proyecto. Manifiesta que resulta tediosa para los vocales de la Regional,</w:t>
      </w:r>
      <w:r w:rsidR="00000000">
        <w:rPr>
          <w:rFonts w:ascii="Arial" w:eastAsia="Arial" w:hAnsi="Arial" w:cs="Arial"/>
          <w:sz w:val="28"/>
          <w:szCs w:val="28"/>
        </w:rPr>
        <w:t xml:space="preserve"> la obligatoriedad de todos los integrantes de la comisión, propone que cada regional se organice. Vago acuerda, prioriza</w:t>
      </w:r>
      <w:r>
        <w:rPr>
          <w:rFonts w:ascii="Arial" w:eastAsia="Arial" w:hAnsi="Arial" w:cs="Arial"/>
          <w:sz w:val="28"/>
          <w:szCs w:val="28"/>
        </w:rPr>
        <w:t>ndo</w:t>
      </w:r>
      <w:r w:rsidR="00000000">
        <w:rPr>
          <w:rFonts w:ascii="Arial" w:eastAsia="Arial" w:hAnsi="Arial" w:cs="Arial"/>
          <w:sz w:val="28"/>
          <w:szCs w:val="28"/>
        </w:rPr>
        <w:t xml:space="preserve"> la comunicación.</w:t>
      </w:r>
    </w:p>
    <w:p w:rsidR="00AE63F3" w:rsidRPr="000B1FC7" w:rsidRDefault="00000000" w:rsidP="000B1FC7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Siendo las 2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color w:val="000000"/>
          <w:sz w:val="28"/>
          <w:szCs w:val="28"/>
        </w:rPr>
        <w:t>:</w:t>
      </w:r>
      <w:r>
        <w:rPr>
          <w:rFonts w:ascii="Arial" w:eastAsia="Arial" w:hAnsi="Arial" w:cs="Arial"/>
          <w:sz w:val="28"/>
          <w:szCs w:val="28"/>
        </w:rPr>
        <w:t>30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horas, se da por concluida la reunión, en lugar y fecha expresada precedentemente, se da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conformidad.-</w:t>
      </w:r>
      <w:bookmarkStart w:id="0" w:name="_heading=h.482ix36bb3f9" w:colFirst="0" w:colLast="0"/>
      <w:bookmarkEnd w:id="0"/>
      <w:proofErr w:type="gramEnd"/>
    </w:p>
    <w:sectPr w:rsidR="00AE63F3" w:rsidRPr="000B1FC7" w:rsidSect="000B1FC7">
      <w:pgSz w:w="12240" w:h="15840"/>
      <w:pgMar w:top="1418" w:right="1701" w:bottom="1559" w:left="1701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62310" w:rsidRDefault="00562310" w:rsidP="00AB68BC">
      <w:pPr>
        <w:spacing w:after="0" w:line="240" w:lineRule="auto"/>
      </w:pPr>
      <w:r>
        <w:separator/>
      </w:r>
    </w:p>
  </w:endnote>
  <w:endnote w:type="continuationSeparator" w:id="0">
    <w:p w:rsidR="00562310" w:rsidRDefault="00562310" w:rsidP="00AB6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5003C4CA-B9D8-4912-8D24-0B927C8B678D}"/>
    <w:embedItalic r:id="rId2" w:fontKey="{F859F842-E771-47B7-A876-EAC62482EE80}"/>
  </w:font>
  <w:font w:name="Play">
    <w:charset w:val="00"/>
    <w:family w:val="auto"/>
    <w:pitch w:val="default"/>
    <w:embedRegular r:id="rId3" w:fontKey="{24CE56D3-CCFD-48E5-9B85-B80549FA4A40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ABAB23E2-2284-4178-A929-E83A8938316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  <w:embedRegular r:id="rId5" w:fontKey="{E15F4001-2261-445A-A4F6-2DCC9126958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62310" w:rsidRDefault="00562310" w:rsidP="00AB68BC">
      <w:pPr>
        <w:spacing w:after="0" w:line="240" w:lineRule="auto"/>
      </w:pPr>
      <w:r>
        <w:separator/>
      </w:r>
    </w:p>
  </w:footnote>
  <w:footnote w:type="continuationSeparator" w:id="0">
    <w:p w:rsidR="00562310" w:rsidRDefault="00562310" w:rsidP="00AB68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93A81"/>
    <w:multiLevelType w:val="multilevel"/>
    <w:tmpl w:val="42F292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16013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3F3"/>
    <w:rsid w:val="000A2DC5"/>
    <w:rsid w:val="000B1FC7"/>
    <w:rsid w:val="004C3174"/>
    <w:rsid w:val="00562310"/>
    <w:rsid w:val="00AB68BC"/>
    <w:rsid w:val="00AE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B4687"/>
  <w15:docId w15:val="{CEC31C2A-BAE4-460D-8883-0ED4C3EF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2E75B5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2E75B5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color w:val="2E75B5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2E75B5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color w:val="2E75B5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21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21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21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2521F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21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21F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21F5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21F5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21F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21F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21F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21F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sid w:val="00252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sid w:val="00252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21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21F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21F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21F5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21F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21F5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21F5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60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link w:val="SubttuloCar"/>
    <w:uiPriority w:val="11"/>
    <w:qFormat/>
    <w:rPr>
      <w:color w:val="595959"/>
      <w:sz w:val="28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AB68B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68BC"/>
  </w:style>
  <w:style w:type="paragraph" w:styleId="Piedepgina">
    <w:name w:val="footer"/>
    <w:basedOn w:val="Normal"/>
    <w:link w:val="PiedepginaCar"/>
    <w:uiPriority w:val="99"/>
    <w:unhideWhenUsed/>
    <w:rsid w:val="00AB68B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8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k57pn9pYdFI4eq9FFq0tWruE5A==">CgMxLjAyDmguNDgyaXgzNmJiM2Y5OAByITFDRWxjZjJnRXVET1dJWUF6aVBKRFJYUmpfamRUSVFLYg==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818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Coper Lic</dc:creator>
  <cp:lastModifiedBy>Usuario</cp:lastModifiedBy>
  <cp:revision>3</cp:revision>
  <dcterms:created xsi:type="dcterms:W3CDTF">2025-07-14T19:59:00Z</dcterms:created>
  <dcterms:modified xsi:type="dcterms:W3CDTF">2025-09-03T18:38:00Z</dcterms:modified>
</cp:coreProperties>
</file>